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31" w:rsidRPr="009F4131" w:rsidRDefault="00872FC5" w:rsidP="00486F13">
      <w:pPr>
        <w:pStyle w:val="NormalWeb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0F04A012" wp14:editId="3F7D8617">
            <wp:simplePos x="0" y="0"/>
            <wp:positionH relativeFrom="margin">
              <wp:posOffset>5585071</wp:posOffset>
            </wp:positionH>
            <wp:positionV relativeFrom="paragraph">
              <wp:posOffset>-1905</wp:posOffset>
            </wp:positionV>
            <wp:extent cx="613712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iety 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14667" r="12000" b="7111"/>
                    <a:stretch/>
                  </pic:blipFill>
                  <pic:spPr bwMode="auto">
                    <a:xfrm>
                      <a:off x="0" y="0"/>
                      <a:ext cx="614488" cy="572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77D">
        <w:rPr>
          <w:noProof/>
        </w:rPr>
        <w:drawing>
          <wp:anchor distT="0" distB="0" distL="114300" distR="114300" simplePos="0" relativeHeight="251658240" behindDoc="0" locked="0" layoutInCell="1" allowOverlap="1" wp14:anchorId="4B7C2B75" wp14:editId="759C072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38094" cy="5429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nce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62" cy="55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86F13">
        <w:rPr>
          <w:color w:val="000000"/>
          <w:sz w:val="28"/>
          <w:szCs w:val="22"/>
        </w:rPr>
        <w:t>pa</w:t>
      </w:r>
      <w:proofErr w:type="gramEnd"/>
    </w:p>
    <w:p w:rsidR="005C5659" w:rsidRPr="0055656D" w:rsidRDefault="005C5659" w:rsidP="005C5659">
      <w:pPr>
        <w:pStyle w:val="NormalWeb"/>
        <w:spacing w:before="0" w:beforeAutospacing="0" w:after="0" w:afterAutospacing="0"/>
        <w:jc w:val="center"/>
        <w:rPr>
          <w:color w:val="000000"/>
          <w:szCs w:val="22"/>
        </w:rPr>
      </w:pPr>
      <w:r w:rsidRPr="0055656D">
        <w:rPr>
          <w:color w:val="000000"/>
          <w:szCs w:val="22"/>
        </w:rPr>
        <w:t>HKE Society’s SLN College of Engineering</w:t>
      </w:r>
    </w:p>
    <w:p w:rsidR="005C5659" w:rsidRPr="0055656D" w:rsidRDefault="005C5659" w:rsidP="0055656D">
      <w:pPr>
        <w:pStyle w:val="NormalWeb"/>
        <w:spacing w:before="0" w:beforeAutospacing="0" w:after="120" w:afterAutospacing="0"/>
        <w:jc w:val="center"/>
        <w:rPr>
          <w:color w:val="000000"/>
          <w:sz w:val="32"/>
          <w:szCs w:val="22"/>
        </w:rPr>
      </w:pPr>
      <w:r w:rsidRPr="0055656D">
        <w:rPr>
          <w:color w:val="000000"/>
          <w:sz w:val="32"/>
          <w:szCs w:val="22"/>
        </w:rPr>
        <w:t>Department of Electronics and Communications Engineering</w:t>
      </w:r>
    </w:p>
    <w:p w:rsidR="009F4131" w:rsidRDefault="002E577D" w:rsidP="002E577D">
      <w:pPr>
        <w:pStyle w:val="NormalWeb"/>
        <w:spacing w:before="0" w:beforeAutospacing="0" w:after="120" w:afterAutospacing="0"/>
        <w:jc w:val="right"/>
        <w:rPr>
          <w:color w:val="000000"/>
          <w:sz w:val="28"/>
          <w:szCs w:val="22"/>
        </w:rPr>
      </w:pPr>
      <w:r w:rsidRPr="002E577D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                             </w:t>
      </w:r>
      <w:r w:rsidRPr="009F4131">
        <w:rPr>
          <w:color w:val="000000"/>
          <w:sz w:val="28"/>
          <w:szCs w:val="22"/>
        </w:rPr>
        <w:t xml:space="preserve">Date: </w:t>
      </w:r>
      <w:r w:rsidR="00A034D0">
        <w:rPr>
          <w:color w:val="000000"/>
          <w:sz w:val="28"/>
          <w:szCs w:val="22"/>
        </w:rPr>
        <w:t>18</w:t>
      </w:r>
      <w:bookmarkStart w:id="0" w:name="_GoBack"/>
      <w:bookmarkEnd w:id="0"/>
      <w:r w:rsidR="00A034D0">
        <w:rPr>
          <w:color w:val="000000"/>
          <w:sz w:val="28"/>
          <w:szCs w:val="22"/>
        </w:rPr>
        <w:t>-08</w:t>
      </w:r>
      <w:r w:rsidRPr="009F4131">
        <w:rPr>
          <w:color w:val="000000"/>
          <w:sz w:val="28"/>
          <w:szCs w:val="22"/>
        </w:rPr>
        <w:t>-2023</w:t>
      </w:r>
    </w:p>
    <w:p w:rsidR="00881463" w:rsidRDefault="00881463" w:rsidP="0038368B">
      <w:pPr>
        <w:pStyle w:val="NormalWeb"/>
        <w:spacing w:before="0" w:beforeAutospacing="0" w:after="240" w:afterAutospacing="0" w:line="288" w:lineRule="auto"/>
        <w:jc w:val="center"/>
        <w:rPr>
          <w:rStyle w:val="apple-tab-span"/>
          <w:color w:val="000000"/>
          <w:sz w:val="28"/>
          <w:szCs w:val="22"/>
        </w:rPr>
      </w:pPr>
      <w:r>
        <w:rPr>
          <w:rStyle w:val="apple-tab-span"/>
          <w:color w:val="000000"/>
          <w:sz w:val="28"/>
          <w:szCs w:val="22"/>
        </w:rPr>
        <w:t>Report on</w:t>
      </w:r>
    </w:p>
    <w:p w:rsidR="00881463" w:rsidRPr="00881463" w:rsidRDefault="00881463" w:rsidP="00881463">
      <w:pPr>
        <w:pStyle w:val="NormalWeb"/>
        <w:spacing w:before="0" w:beforeAutospacing="0" w:after="240" w:afterAutospacing="0" w:line="288" w:lineRule="auto"/>
        <w:jc w:val="center"/>
        <w:rPr>
          <w:rStyle w:val="apple-tab-span"/>
          <w:b/>
          <w:color w:val="000000"/>
          <w:sz w:val="28"/>
          <w:szCs w:val="22"/>
        </w:rPr>
      </w:pPr>
      <w:r w:rsidRPr="00881463">
        <w:rPr>
          <w:rStyle w:val="apple-tab-span"/>
          <w:b/>
          <w:color w:val="000000"/>
          <w:sz w:val="28"/>
          <w:szCs w:val="22"/>
        </w:rPr>
        <w:t xml:space="preserve">Students visit to GTTC </w:t>
      </w:r>
      <w:proofErr w:type="spellStart"/>
      <w:r w:rsidRPr="00881463">
        <w:rPr>
          <w:rStyle w:val="apple-tab-span"/>
          <w:b/>
          <w:color w:val="000000"/>
          <w:sz w:val="28"/>
          <w:szCs w:val="22"/>
        </w:rPr>
        <w:t>Kadechur</w:t>
      </w:r>
      <w:proofErr w:type="spellEnd"/>
      <w:r w:rsidRPr="00881463">
        <w:rPr>
          <w:rStyle w:val="apple-tab-span"/>
          <w:b/>
          <w:color w:val="000000"/>
          <w:sz w:val="28"/>
          <w:szCs w:val="22"/>
        </w:rPr>
        <w:t xml:space="preserve">, </w:t>
      </w:r>
      <w:proofErr w:type="spellStart"/>
      <w:r w:rsidRPr="00881463">
        <w:rPr>
          <w:rStyle w:val="apple-tab-span"/>
          <w:b/>
          <w:color w:val="000000"/>
          <w:sz w:val="28"/>
          <w:szCs w:val="22"/>
        </w:rPr>
        <w:t>Yadgir</w:t>
      </w:r>
      <w:proofErr w:type="spellEnd"/>
    </w:p>
    <w:p w:rsidR="00486F13" w:rsidRDefault="00526DF0" w:rsidP="00881463">
      <w:pPr>
        <w:pStyle w:val="NormalWeb"/>
        <w:spacing w:before="0" w:beforeAutospacing="0" w:after="240" w:afterAutospacing="0" w:line="288" w:lineRule="auto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40 s</w:t>
      </w:r>
      <w:r w:rsidR="00881463">
        <w:rPr>
          <w:color w:val="000000"/>
          <w:sz w:val="28"/>
          <w:szCs w:val="22"/>
        </w:rPr>
        <w:t>tudents of t</w:t>
      </w:r>
      <w:r w:rsidR="009F4131" w:rsidRPr="009F4131">
        <w:rPr>
          <w:color w:val="000000"/>
          <w:sz w:val="28"/>
          <w:szCs w:val="22"/>
        </w:rPr>
        <w:t>he department of E</w:t>
      </w:r>
      <w:r w:rsidR="0055656D">
        <w:rPr>
          <w:color w:val="000000"/>
          <w:sz w:val="28"/>
          <w:szCs w:val="22"/>
        </w:rPr>
        <w:t>&amp;</w:t>
      </w:r>
      <w:r w:rsidR="009F4131" w:rsidRPr="009F4131">
        <w:rPr>
          <w:color w:val="000000"/>
          <w:sz w:val="28"/>
          <w:szCs w:val="22"/>
        </w:rPr>
        <w:t xml:space="preserve">CE </w:t>
      </w:r>
      <w:r>
        <w:rPr>
          <w:color w:val="000000"/>
          <w:sz w:val="28"/>
          <w:szCs w:val="22"/>
        </w:rPr>
        <w:t xml:space="preserve">along with 8 faculty members </w:t>
      </w:r>
      <w:r w:rsidR="00881463">
        <w:rPr>
          <w:color w:val="000000"/>
          <w:sz w:val="28"/>
          <w:szCs w:val="22"/>
        </w:rPr>
        <w:t xml:space="preserve">visited </w:t>
      </w:r>
      <w:r>
        <w:rPr>
          <w:color w:val="000000"/>
          <w:sz w:val="28"/>
          <w:szCs w:val="22"/>
        </w:rPr>
        <w:t>“</w:t>
      </w:r>
      <w:r w:rsidR="00881463">
        <w:rPr>
          <w:color w:val="000000"/>
          <w:sz w:val="28"/>
          <w:szCs w:val="22"/>
        </w:rPr>
        <w:t xml:space="preserve">Government Tool Room and Training </w:t>
      </w:r>
      <w:proofErr w:type="spellStart"/>
      <w:r w:rsidR="00881463">
        <w:rPr>
          <w:color w:val="000000"/>
          <w:sz w:val="28"/>
          <w:szCs w:val="22"/>
        </w:rPr>
        <w:t>Center</w:t>
      </w:r>
      <w:proofErr w:type="spellEnd"/>
      <w:r>
        <w:rPr>
          <w:color w:val="000000"/>
          <w:sz w:val="28"/>
          <w:szCs w:val="22"/>
        </w:rPr>
        <w:t>”</w:t>
      </w:r>
      <w:r w:rsidR="002E31BA">
        <w:rPr>
          <w:color w:val="000000"/>
          <w:sz w:val="28"/>
          <w:szCs w:val="22"/>
        </w:rPr>
        <w:t xml:space="preserve"> </w:t>
      </w:r>
      <w:r w:rsidR="00881463">
        <w:rPr>
          <w:color w:val="000000"/>
          <w:sz w:val="28"/>
          <w:szCs w:val="22"/>
        </w:rPr>
        <w:t>on 1</w:t>
      </w:r>
      <w:r w:rsidR="00D24CC1">
        <w:rPr>
          <w:color w:val="000000"/>
          <w:sz w:val="28"/>
          <w:szCs w:val="22"/>
        </w:rPr>
        <w:t>7</w:t>
      </w:r>
      <w:r w:rsidR="009F4131">
        <w:rPr>
          <w:color w:val="000000"/>
          <w:sz w:val="28"/>
          <w:szCs w:val="22"/>
        </w:rPr>
        <w:t>-0</w:t>
      </w:r>
      <w:r w:rsidR="00881463">
        <w:rPr>
          <w:color w:val="000000"/>
          <w:sz w:val="28"/>
          <w:szCs w:val="22"/>
        </w:rPr>
        <w:t>8</w:t>
      </w:r>
      <w:r w:rsidR="009F4131">
        <w:rPr>
          <w:color w:val="000000"/>
          <w:sz w:val="28"/>
          <w:szCs w:val="22"/>
        </w:rPr>
        <w:t>-2023</w:t>
      </w:r>
      <w:r w:rsidR="0055656D">
        <w:rPr>
          <w:color w:val="000000"/>
          <w:sz w:val="28"/>
          <w:szCs w:val="22"/>
        </w:rPr>
        <w:t xml:space="preserve">. </w:t>
      </w:r>
    </w:p>
    <w:p w:rsidR="00177F87" w:rsidRDefault="00177F87" w:rsidP="0055656D">
      <w:pPr>
        <w:pStyle w:val="NormalWeb"/>
        <w:spacing w:before="0" w:beforeAutospacing="0" w:after="240" w:afterAutospacing="0" w:line="288" w:lineRule="auto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Students along with staff members </w:t>
      </w:r>
      <w:r w:rsidR="00526DF0">
        <w:rPr>
          <w:color w:val="000000"/>
          <w:sz w:val="28"/>
          <w:szCs w:val="22"/>
        </w:rPr>
        <w:t xml:space="preserve">got chance to see </w:t>
      </w:r>
      <w:r>
        <w:rPr>
          <w:color w:val="000000"/>
          <w:sz w:val="28"/>
          <w:szCs w:val="22"/>
        </w:rPr>
        <w:t>various laboratories like PLC Lab, IOT Lab, Manufacturing Automation Lab, CNC Lab, Electrical Lab, English Language Lab, etc.</w:t>
      </w:r>
    </w:p>
    <w:p w:rsidR="0038368B" w:rsidRDefault="0038368B" w:rsidP="0055656D">
      <w:pPr>
        <w:pStyle w:val="NormalWeb"/>
        <w:spacing w:before="0" w:beforeAutospacing="0" w:after="240" w:afterAutospacing="0" w:line="288" w:lineRule="auto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Faculty of GTTC explained lab facilities available and demonstra</w:t>
      </w:r>
      <w:r w:rsidR="00B2433E">
        <w:rPr>
          <w:color w:val="000000"/>
          <w:sz w:val="28"/>
          <w:szCs w:val="22"/>
        </w:rPr>
        <w:t>ted various experimental setups</w:t>
      </w:r>
      <w:r>
        <w:rPr>
          <w:color w:val="000000"/>
          <w:sz w:val="28"/>
          <w:szCs w:val="22"/>
        </w:rPr>
        <w:t>.</w:t>
      </w:r>
    </w:p>
    <w:p w:rsidR="00486F13" w:rsidRPr="009F4131" w:rsidRDefault="0038368B" w:rsidP="0089721A">
      <w:pPr>
        <w:pStyle w:val="NormalWeb"/>
        <w:spacing w:before="0" w:beforeAutospacing="0" w:after="240" w:afterAutospacing="0" w:line="288" w:lineRule="auto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The visit helped students in learning about latest industrial standard lab setups and will enable them to make decision </w:t>
      </w:r>
      <w:proofErr w:type="gramStart"/>
      <w:r>
        <w:rPr>
          <w:color w:val="000000"/>
          <w:sz w:val="28"/>
          <w:szCs w:val="22"/>
        </w:rPr>
        <w:t>on</w:t>
      </w:r>
      <w:r w:rsidR="00526DF0">
        <w:rPr>
          <w:color w:val="000000"/>
          <w:sz w:val="28"/>
          <w:szCs w:val="22"/>
        </w:rPr>
        <w:t xml:space="preserve">  taking</w:t>
      </w:r>
      <w:proofErr w:type="gramEnd"/>
      <w:r w:rsidR="00526DF0">
        <w:rPr>
          <w:color w:val="000000"/>
          <w:sz w:val="28"/>
          <w:szCs w:val="22"/>
        </w:rPr>
        <w:t xml:space="preserve"> up</w:t>
      </w:r>
      <w:r>
        <w:rPr>
          <w:color w:val="000000"/>
          <w:sz w:val="28"/>
          <w:szCs w:val="22"/>
        </w:rPr>
        <w:t xml:space="preserve"> </w:t>
      </w:r>
      <w:r w:rsidR="00341A8A">
        <w:rPr>
          <w:color w:val="000000"/>
          <w:sz w:val="28"/>
          <w:szCs w:val="22"/>
        </w:rPr>
        <w:t>internship.</w:t>
      </w:r>
    </w:p>
    <w:p w:rsidR="00486F13" w:rsidRDefault="00341A8A" w:rsidP="00C93995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The visit was coordinated by Dr </w:t>
      </w:r>
      <w:proofErr w:type="spellStart"/>
      <w:r>
        <w:rPr>
          <w:color w:val="000000"/>
          <w:sz w:val="28"/>
          <w:szCs w:val="22"/>
        </w:rPr>
        <w:t>Vishwanath</w:t>
      </w:r>
      <w:proofErr w:type="spellEnd"/>
      <w:r>
        <w:rPr>
          <w:color w:val="000000"/>
          <w:sz w:val="28"/>
          <w:szCs w:val="22"/>
        </w:rPr>
        <w:t xml:space="preserve"> P, HOD E&amp;CE</w:t>
      </w:r>
      <w:r w:rsidR="00416521">
        <w:rPr>
          <w:color w:val="000000"/>
          <w:sz w:val="28"/>
          <w:szCs w:val="22"/>
        </w:rPr>
        <w:t xml:space="preserve"> and </w:t>
      </w:r>
      <w:r w:rsidR="007B09D0">
        <w:rPr>
          <w:color w:val="000000"/>
          <w:sz w:val="28"/>
          <w:szCs w:val="22"/>
        </w:rPr>
        <w:t xml:space="preserve">Principal of GTTC </w:t>
      </w:r>
      <w:proofErr w:type="spellStart"/>
      <w:r w:rsidR="007B09D0">
        <w:rPr>
          <w:color w:val="000000"/>
          <w:sz w:val="28"/>
          <w:szCs w:val="22"/>
        </w:rPr>
        <w:t>Kadechur</w:t>
      </w:r>
      <w:proofErr w:type="spellEnd"/>
      <w:r w:rsidR="007B09D0">
        <w:rPr>
          <w:color w:val="000000"/>
          <w:sz w:val="28"/>
          <w:szCs w:val="22"/>
        </w:rPr>
        <w:t xml:space="preserve">, </w:t>
      </w:r>
      <w:proofErr w:type="spellStart"/>
      <w:r w:rsidR="007B09D0">
        <w:rPr>
          <w:color w:val="000000"/>
          <w:sz w:val="28"/>
          <w:szCs w:val="22"/>
        </w:rPr>
        <w:t>Yadgir</w:t>
      </w:r>
      <w:proofErr w:type="spellEnd"/>
      <w:r w:rsidR="007B09D0">
        <w:rPr>
          <w:color w:val="000000"/>
          <w:sz w:val="28"/>
          <w:szCs w:val="22"/>
        </w:rPr>
        <w:t>.</w:t>
      </w:r>
    </w:p>
    <w:p w:rsidR="00B2433E" w:rsidRDefault="00B2433E" w:rsidP="00C93995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2"/>
        </w:rPr>
      </w:pPr>
    </w:p>
    <w:p w:rsidR="005D5F46" w:rsidRDefault="007B09D0" w:rsidP="005D5F46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2160000" cy="121494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30817_105640_1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F46">
        <w:rPr>
          <w:color w:val="000000"/>
          <w:sz w:val="28"/>
          <w:szCs w:val="22"/>
        </w:rPr>
        <w:t xml:space="preserve">                            </w:t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2160000" cy="121494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30817_105623_8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F46" w:rsidRPr="00B2433E" w:rsidRDefault="005D5F46" w:rsidP="00C93995">
      <w:pPr>
        <w:pStyle w:val="NormalWeb"/>
        <w:spacing w:before="0" w:beforeAutospacing="0" w:after="0" w:afterAutospacing="0"/>
        <w:ind w:firstLine="720"/>
        <w:rPr>
          <w:color w:val="000000"/>
          <w:sz w:val="18"/>
          <w:szCs w:val="22"/>
        </w:rPr>
      </w:pPr>
    </w:p>
    <w:p w:rsidR="005D5F46" w:rsidRDefault="007B09D0" w:rsidP="005D5F46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2160000" cy="121494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30817_111847_1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F46">
        <w:rPr>
          <w:color w:val="000000"/>
          <w:sz w:val="28"/>
          <w:szCs w:val="22"/>
        </w:rPr>
        <w:t xml:space="preserve">                          </w:t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2160000" cy="121494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30817_121033_1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F46" w:rsidRPr="00B2433E" w:rsidRDefault="005D5F46" w:rsidP="00C93995">
      <w:pPr>
        <w:pStyle w:val="NormalWeb"/>
        <w:spacing w:before="0" w:beforeAutospacing="0" w:after="0" w:afterAutospacing="0"/>
        <w:ind w:firstLine="720"/>
        <w:rPr>
          <w:color w:val="000000"/>
          <w:sz w:val="18"/>
          <w:szCs w:val="22"/>
        </w:rPr>
      </w:pPr>
    </w:p>
    <w:p w:rsidR="00231EFC" w:rsidRDefault="007B09D0" w:rsidP="005D5F46">
      <w:pPr>
        <w:pStyle w:val="NormalWeb"/>
        <w:spacing w:before="0" w:beforeAutospacing="0" w:after="0" w:afterAutospacing="0"/>
        <w:ind w:firstLine="720"/>
        <w:jc w:val="center"/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2160000" cy="12478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30817_125359_537~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4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F46">
        <w:rPr>
          <w:color w:val="000000"/>
          <w:sz w:val="28"/>
          <w:szCs w:val="22"/>
        </w:rPr>
        <w:t xml:space="preserve">                             </w:t>
      </w:r>
      <w:r w:rsidR="005D5F46">
        <w:rPr>
          <w:noProof/>
          <w:color w:val="000000"/>
          <w:sz w:val="28"/>
          <w:szCs w:val="22"/>
        </w:rPr>
        <w:drawing>
          <wp:inline distT="0" distB="0" distL="0" distR="0">
            <wp:extent cx="2160000" cy="14437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20230817-WA00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CF3" w:rsidRPr="009F4131" w:rsidRDefault="00A034D0">
      <w:pPr>
        <w:rPr>
          <w:rFonts w:ascii="Times New Roman" w:hAnsi="Times New Roman" w:cs="Times New Roman"/>
          <w:sz w:val="24"/>
        </w:rPr>
      </w:pPr>
    </w:p>
    <w:sectPr w:rsidR="00393CF3" w:rsidRPr="009F4131" w:rsidSect="00231EFC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31"/>
    <w:rsid w:val="000057BF"/>
    <w:rsid w:val="00023BFC"/>
    <w:rsid w:val="00177F87"/>
    <w:rsid w:val="00231EFC"/>
    <w:rsid w:val="00264485"/>
    <w:rsid w:val="002750D9"/>
    <w:rsid w:val="002E31BA"/>
    <w:rsid w:val="002E577D"/>
    <w:rsid w:val="00341A8A"/>
    <w:rsid w:val="0038368B"/>
    <w:rsid w:val="00416521"/>
    <w:rsid w:val="00464D0C"/>
    <w:rsid w:val="00486F13"/>
    <w:rsid w:val="00526DF0"/>
    <w:rsid w:val="0055656D"/>
    <w:rsid w:val="005C5659"/>
    <w:rsid w:val="005D5F46"/>
    <w:rsid w:val="007B09D0"/>
    <w:rsid w:val="007D0EA7"/>
    <w:rsid w:val="00872FC5"/>
    <w:rsid w:val="00881463"/>
    <w:rsid w:val="0089721A"/>
    <w:rsid w:val="009F4131"/>
    <w:rsid w:val="00A034D0"/>
    <w:rsid w:val="00A4222E"/>
    <w:rsid w:val="00A87C6B"/>
    <w:rsid w:val="00B050C8"/>
    <w:rsid w:val="00B2433E"/>
    <w:rsid w:val="00C46EA7"/>
    <w:rsid w:val="00C90118"/>
    <w:rsid w:val="00C93995"/>
    <w:rsid w:val="00D1373D"/>
    <w:rsid w:val="00D24CC1"/>
    <w:rsid w:val="00D7237A"/>
    <w:rsid w:val="00E16CB1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AC3F2-D923-4523-A51B-E4C9D05B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9F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ECE</cp:lastModifiedBy>
  <cp:revision>19</cp:revision>
  <dcterms:created xsi:type="dcterms:W3CDTF">2023-02-02T10:38:00Z</dcterms:created>
  <dcterms:modified xsi:type="dcterms:W3CDTF">2023-09-01T07:35:00Z</dcterms:modified>
</cp:coreProperties>
</file>